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[I128-1486] Сообщение о недоступности морфологического поиска в Каталогизаторе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83035ca0d4e5d0ebd9d85dfa1d063e818dcaa3"/>
    <w:p>
      <w:pPr>
        <w:pStyle w:val="Heading1"/>
      </w:pPr>
      <w:r>
        <w:t xml:space="preserve">[I128-1486] Сообщение о недоступности морфологического поиска в Каталогизаторе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Cataloguer/CataloguerGuide/SearchRecords</w:t>
      </w:r>
      <w:r>
        <w:t xml:space="preserve"> </w:t>
      </w:r>
      <w:r>
        <w:t xml:space="preserve">- добавлен блок о сообщении при недоступности морфологического поиска.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Каталогизатора уточнено, что при поиске с морфологическим расширением АРМ различает ошибку загрузки библиотеки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 ошибку словаря.</w:t>
      </w:r>
    </w:p>
    <w:p>
      <w:pPr>
        <w:pStyle w:val="BodyText"/>
      </w:pPr>
      <w:r>
        <w:t xml:space="preserve">Если библиотека не загрузилась, пользователь видит эту причину вместо общего сообщения о файле словаря. В описание добавлена рекомендация передать сообщение администратору и при необходимости использовать поисковые режимы без морфологического расширения, если они доступны.</w:t>
      </w:r>
    </w:p>
    <w:p>
      <w:pPr>
        <w:pStyle w:val="BodyText"/>
      </w:pPr>
      <w:r>
        <w:t xml:space="preserve">PR: https://bitbucket.irbis128.ru/projects/I128/repos/irbis128/pull-requests/1114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59"/>
    <w:p>
      <w:pPr>
        <w:pStyle w:val="Heading3"/>
      </w:pPr>
      <w:r>
        <w:t xml:space="preserve">1.1. 🔗 Соответствует задача: I128-1359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[I128-1359]</w:t>
        </w:r>
      </w:hyperlink>
      <w:r>
        <w:t xml:space="preserve"> </w:t>
      </w:r>
      <w:r>
        <w:t xml:space="preserve">Некорректное сообщение об ошибке при недоступности библиотеки hunspell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5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5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[I128-1486] Сообщение о недоступности морфологического поиска в Каталогизаторе</dc:title>
  <dc:creator/>
  <cp:keywords/>
  <dcterms:created xsi:type="dcterms:W3CDTF">2026-08-29T10:46:34Z</dcterms:created>
  <dcterms:modified xsi:type="dcterms:W3CDTF">2026-08-29T10:46:34Z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